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 xml:space="preserve"> </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中环行审[202</w:t>
      </w:r>
      <w:r>
        <w:rPr>
          <w:rFonts w:hint="eastAsia" w:ascii="仿宋" w:hAnsi="仿宋" w:eastAsia="仿宋" w:cs="仿宋"/>
          <w:sz w:val="32"/>
          <w:szCs w:val="32"/>
          <w:lang w:val="en-US" w:eastAsia="zh-CN"/>
        </w:rPr>
        <w:t>2</w:t>
      </w:r>
      <w:r>
        <w:rPr>
          <w:rFonts w:hint="eastAsia" w:ascii="仿宋" w:hAnsi="仿宋" w:eastAsia="仿宋" w:cs="仿宋"/>
          <w:sz w:val="32"/>
          <w:szCs w:val="32"/>
        </w:rPr>
        <w:t>]4号</w:t>
      </w:r>
    </w:p>
    <w:p>
      <w:pPr>
        <w:rPr>
          <w:rFonts w:hint="eastAsia"/>
        </w:rPr>
      </w:pPr>
    </w:p>
    <w:p>
      <w:pPr>
        <w:jc w:val="center"/>
        <w:rPr>
          <w:rFonts w:hint="eastAsia"/>
          <w:b/>
          <w:bCs/>
          <w:sz w:val="36"/>
          <w:szCs w:val="36"/>
        </w:rPr>
      </w:pPr>
      <w:r>
        <w:rPr>
          <w:rFonts w:hint="eastAsia"/>
          <w:b/>
          <w:bCs/>
          <w:sz w:val="36"/>
          <w:szCs w:val="36"/>
        </w:rPr>
        <w:t>关于中阳县</w:t>
      </w:r>
      <w:r>
        <w:rPr>
          <w:rFonts w:hint="eastAsia"/>
          <w:b/>
          <w:bCs/>
          <w:sz w:val="36"/>
          <w:szCs w:val="36"/>
          <w:lang w:val="en-US" w:eastAsia="zh-CN"/>
        </w:rPr>
        <w:t>交通运输局</w:t>
      </w:r>
    </w:p>
    <w:p>
      <w:pPr>
        <w:jc w:val="center"/>
        <w:rPr>
          <w:rFonts w:hint="eastAsia"/>
          <w:b/>
          <w:bCs/>
          <w:sz w:val="36"/>
          <w:szCs w:val="36"/>
        </w:rPr>
      </w:pPr>
      <w:r>
        <w:rPr>
          <w:rFonts w:hint="eastAsia"/>
          <w:b/>
          <w:bCs/>
          <w:sz w:val="36"/>
          <w:szCs w:val="36"/>
        </w:rPr>
        <w:t>中阳县</w:t>
      </w:r>
      <w:r>
        <w:rPr>
          <w:rFonts w:hint="eastAsia"/>
          <w:b/>
          <w:bCs/>
          <w:sz w:val="36"/>
          <w:szCs w:val="36"/>
          <w:lang w:val="en-US" w:eastAsia="zh-CN"/>
        </w:rPr>
        <w:t>上顶山公路改造项目</w:t>
      </w:r>
      <w:r>
        <w:rPr>
          <w:rFonts w:hint="eastAsia"/>
          <w:b/>
          <w:bCs/>
          <w:sz w:val="36"/>
          <w:szCs w:val="36"/>
        </w:rPr>
        <w:t>环境影响报告表的批复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中阳县</w:t>
      </w:r>
      <w:r>
        <w:rPr>
          <w:rFonts w:hint="eastAsia" w:ascii="仿宋" w:hAnsi="仿宋" w:eastAsia="仿宋" w:cs="仿宋"/>
          <w:sz w:val="32"/>
          <w:szCs w:val="32"/>
          <w:lang w:val="en-US" w:eastAsia="zh-CN"/>
        </w:rPr>
        <w:t>交通运输局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val="en-US" w:eastAsia="zh-CN"/>
        </w:rPr>
        <w:t>局</w:t>
      </w:r>
      <w:r>
        <w:rPr>
          <w:rFonts w:hint="eastAsia" w:ascii="仿宋" w:hAnsi="仿宋" w:eastAsia="仿宋" w:cs="仿宋"/>
          <w:sz w:val="32"/>
          <w:szCs w:val="32"/>
        </w:rPr>
        <w:t>报送的《中阳县</w:t>
      </w:r>
      <w:r>
        <w:rPr>
          <w:rFonts w:hint="eastAsia" w:ascii="仿宋" w:hAnsi="仿宋" w:eastAsia="仿宋" w:cs="仿宋"/>
          <w:sz w:val="32"/>
          <w:szCs w:val="32"/>
          <w:lang w:val="en-US" w:eastAsia="zh-CN"/>
        </w:rPr>
        <w:t>上顶山公路改造</w:t>
      </w:r>
      <w:r>
        <w:rPr>
          <w:rFonts w:hint="eastAsia" w:ascii="仿宋" w:hAnsi="仿宋" w:eastAsia="仿宋" w:cs="仿宋"/>
          <w:sz w:val="32"/>
          <w:szCs w:val="32"/>
        </w:rPr>
        <w:t>项目环境影响报告表》（以下简称《报告表》）及对此项目环评报批的申请、专家技术审查意见已收悉。根据《中华人民共和国环境影响评价法》、《建设项目环境保护管理条例》有关规定，经研究，对《报告表》批复如下：</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一、该</w:t>
      </w:r>
      <w:r>
        <w:rPr>
          <w:rFonts w:hint="eastAsia" w:ascii="仿宋" w:hAnsi="仿宋" w:eastAsia="仿宋" w:cs="仿宋"/>
          <w:sz w:val="32"/>
          <w:szCs w:val="32"/>
          <w:lang w:val="en-US" w:eastAsia="zh-CN"/>
        </w:rPr>
        <w:t>公路改造项目位于中阳县陈家湾水库饮用水水源地保护区的准保护区，改建两条道路（弓阳村至商定山道路、乔则村至上顶山道路）为三级公路，路线总长15.8公里，道路宽度为7.5m，双向车道，设计车速30Km/h,全线采用沥青混凝土路面。</w:t>
      </w:r>
      <w:r>
        <w:rPr>
          <w:rFonts w:hint="eastAsia" w:ascii="仿宋" w:hAnsi="仿宋" w:eastAsia="仿宋" w:cs="仿宋"/>
          <w:sz w:val="32"/>
          <w:szCs w:val="32"/>
        </w:rPr>
        <w:t>项目</w:t>
      </w:r>
      <w:r>
        <w:rPr>
          <w:rFonts w:hint="eastAsia" w:ascii="仿宋" w:hAnsi="仿宋" w:eastAsia="仿宋" w:cs="仿宋"/>
          <w:sz w:val="32"/>
          <w:szCs w:val="32"/>
          <w:lang w:val="en-US" w:eastAsia="zh-CN"/>
        </w:rPr>
        <w:t>新增用地194.96亩</w:t>
      </w:r>
      <w:r>
        <w:rPr>
          <w:rFonts w:hint="eastAsia" w:ascii="仿宋" w:hAnsi="仿宋" w:eastAsia="仿宋" w:cs="仿宋"/>
          <w:sz w:val="32"/>
          <w:szCs w:val="32"/>
        </w:rPr>
        <w:t>㎡，总投资1</w:t>
      </w:r>
      <w:r>
        <w:rPr>
          <w:rFonts w:hint="eastAsia" w:ascii="仿宋" w:hAnsi="仿宋" w:eastAsia="仿宋" w:cs="仿宋"/>
          <w:sz w:val="32"/>
          <w:szCs w:val="32"/>
          <w:lang w:val="en-US" w:eastAsia="zh-CN"/>
        </w:rPr>
        <w:t>0515.5118</w:t>
      </w:r>
      <w:r>
        <w:rPr>
          <w:rFonts w:hint="eastAsia" w:ascii="仿宋" w:hAnsi="仿宋" w:eastAsia="仿宋" w:cs="仿宋"/>
          <w:sz w:val="32"/>
          <w:szCs w:val="32"/>
        </w:rPr>
        <w:t>万元，其中环保投资</w:t>
      </w:r>
      <w:r>
        <w:rPr>
          <w:rFonts w:hint="eastAsia" w:ascii="仿宋" w:hAnsi="仿宋" w:eastAsia="仿宋" w:cs="仿宋"/>
          <w:sz w:val="32"/>
          <w:szCs w:val="32"/>
          <w:lang w:val="en-US" w:eastAsia="zh-CN"/>
        </w:rPr>
        <w:t>315.46</w:t>
      </w:r>
      <w:r>
        <w:rPr>
          <w:rFonts w:hint="eastAsia" w:ascii="仿宋" w:hAnsi="仿宋" w:eastAsia="仿宋" w:cs="仿宋"/>
          <w:sz w:val="32"/>
          <w:szCs w:val="32"/>
        </w:rPr>
        <w:t>万元，环保投资比例3％。主要建设</w:t>
      </w:r>
      <w:r>
        <w:rPr>
          <w:rFonts w:hint="eastAsia" w:ascii="仿宋" w:hAnsi="仿宋" w:eastAsia="仿宋" w:cs="仿宋"/>
          <w:sz w:val="32"/>
          <w:szCs w:val="32"/>
          <w:lang w:val="en-US" w:eastAsia="zh-CN"/>
        </w:rPr>
        <w:t>工程</w:t>
      </w:r>
      <w:r>
        <w:rPr>
          <w:rFonts w:hint="eastAsia" w:ascii="仿宋" w:hAnsi="仿宋" w:eastAsia="仿宋" w:cs="仿宋"/>
          <w:sz w:val="32"/>
          <w:szCs w:val="32"/>
        </w:rPr>
        <w:t>为：新建</w:t>
      </w:r>
      <w:r>
        <w:rPr>
          <w:rFonts w:hint="eastAsia" w:ascii="仿宋" w:hAnsi="仿宋" w:eastAsia="仿宋" w:cs="仿宋"/>
          <w:sz w:val="32"/>
          <w:szCs w:val="32"/>
          <w:lang w:val="en-US" w:eastAsia="zh-CN"/>
        </w:rPr>
        <w:t>桥梁1座、涵洞34道，平面交叉2处</w:t>
      </w:r>
      <w:r>
        <w:rPr>
          <w:rFonts w:hint="eastAsia" w:ascii="仿宋" w:hAnsi="仿宋" w:eastAsia="仿宋" w:cs="仿宋"/>
          <w:sz w:val="32"/>
          <w:szCs w:val="32"/>
        </w:rPr>
        <w:t>及其他工程。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根据《报告表》结论和专家技术审查意见，我局原则同意你</w:t>
      </w:r>
      <w:r>
        <w:rPr>
          <w:rFonts w:hint="eastAsia" w:ascii="仿宋" w:hAnsi="仿宋" w:eastAsia="仿宋" w:cs="仿宋"/>
          <w:sz w:val="32"/>
          <w:szCs w:val="32"/>
          <w:lang w:val="en-US" w:eastAsia="zh-CN"/>
        </w:rPr>
        <w:t>局</w:t>
      </w:r>
      <w:r>
        <w:rPr>
          <w:rFonts w:hint="eastAsia" w:ascii="仿宋" w:hAnsi="仿宋" w:eastAsia="仿宋" w:cs="仿宋"/>
          <w:sz w:val="32"/>
          <w:szCs w:val="32"/>
        </w:rPr>
        <w:t>《报告表》中所列建设项目的性质、规模、工艺、地点和环境保护对策措施。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二、项目建设和运行管理中必须严格落实《报告表》提出的各项污染防治和生态保护措施，采取严格的环境管理制度、环境监控和应急措施并着重做好以下工作：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施工期做好项目区生态保护工作，严格控制施工范围；施工结束后必须对施工驻地、临时便道、取土场及弃土场立即进行生态恢复；公路运营期要加强公路两侧的绿化工作。</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ascii="Times New Roman" w:hAnsi="Times New Roman" w:cs="Times New Roman"/>
          <w:szCs w:val="21"/>
        </w:rPr>
      </w:pPr>
      <w:r>
        <w:rPr>
          <w:rFonts w:hint="eastAsia" w:ascii="仿宋" w:hAnsi="仿宋" w:eastAsia="仿宋" w:cs="仿宋"/>
          <w:sz w:val="32"/>
          <w:szCs w:val="32"/>
          <w:lang w:val="en-US" w:eastAsia="zh-CN"/>
        </w:rPr>
        <w:t>2、</w:t>
      </w:r>
      <w:r>
        <w:rPr>
          <w:rFonts w:hint="eastAsia" w:ascii="仿宋" w:hAnsi="仿宋" w:eastAsia="仿宋" w:cs="仿宋"/>
          <w:sz w:val="32"/>
          <w:szCs w:val="32"/>
        </w:rPr>
        <w:t>施工过程中，严格执行围挡作业、定期洒水、防尘网覆盖等措施，强化扬尘污染控制；</w:t>
      </w:r>
      <w:r>
        <w:rPr>
          <w:rFonts w:hint="eastAsia" w:ascii="仿宋" w:hAnsi="仿宋" w:eastAsia="仿宋" w:cs="仿宋"/>
          <w:sz w:val="32"/>
          <w:szCs w:val="32"/>
          <w:lang w:val="en-US" w:eastAsia="zh-CN"/>
        </w:rPr>
        <w:t>运营期必须加强道路养护，确保路面清洁，不起尘。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施工废水经沉淀池处理后回用，不外排；生活污水排入旱厕，定期清掏回田，不外排。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4</w:t>
      </w:r>
      <w:r>
        <w:rPr>
          <w:rFonts w:hint="eastAsia" w:ascii="仿宋" w:hAnsi="仿宋" w:eastAsia="仿宋" w:cs="仿宋"/>
          <w:sz w:val="32"/>
          <w:szCs w:val="32"/>
        </w:rPr>
        <w:t>、严格按照环评要求防治噪声污染，必须满足《建筑施工场界环境噪声排放标准》（GB12</w:t>
      </w:r>
      <w:r>
        <w:rPr>
          <w:rFonts w:hint="eastAsia" w:ascii="仿宋" w:hAnsi="仿宋" w:eastAsia="仿宋" w:cs="仿宋"/>
          <w:sz w:val="32"/>
          <w:szCs w:val="32"/>
          <w:lang w:val="en-US" w:eastAsia="zh-CN"/>
        </w:rPr>
        <w:t>523</w:t>
      </w:r>
      <w:r>
        <w:rPr>
          <w:rFonts w:hint="eastAsia" w:ascii="仿宋" w:hAnsi="仿宋" w:eastAsia="仿宋" w:cs="仿宋"/>
          <w:sz w:val="32"/>
          <w:szCs w:val="32"/>
        </w:rPr>
        <w:t>-20</w:t>
      </w:r>
      <w:r>
        <w:rPr>
          <w:rFonts w:hint="eastAsia" w:ascii="仿宋" w:hAnsi="仿宋" w:eastAsia="仿宋" w:cs="仿宋"/>
          <w:sz w:val="32"/>
          <w:szCs w:val="32"/>
          <w:lang w:val="en-US" w:eastAsia="zh-CN"/>
        </w:rPr>
        <w:t>11）</w:t>
      </w:r>
      <w:r>
        <w:rPr>
          <w:rFonts w:hint="eastAsia" w:ascii="仿宋" w:hAnsi="仿宋" w:eastAsia="仿宋" w:cs="仿宋"/>
          <w:sz w:val="32"/>
          <w:szCs w:val="32"/>
        </w:rPr>
        <w:t>以及</w:t>
      </w:r>
      <w:r>
        <w:rPr>
          <w:rFonts w:hint="eastAsia" w:ascii="仿宋" w:hAnsi="仿宋" w:eastAsia="仿宋" w:cs="仿宋"/>
          <w:sz w:val="32"/>
          <w:szCs w:val="32"/>
          <w:lang w:val="en-US" w:eastAsia="zh-CN"/>
        </w:rPr>
        <w:t>临近村庄、居民敏感区</w:t>
      </w:r>
      <w:r>
        <w:rPr>
          <w:rFonts w:hint="eastAsia" w:ascii="仿宋" w:hAnsi="仿宋" w:eastAsia="仿宋" w:cs="仿宋"/>
          <w:sz w:val="32"/>
          <w:szCs w:val="32"/>
        </w:rPr>
        <w:t>《</w:t>
      </w:r>
      <w:r>
        <w:rPr>
          <w:rFonts w:hint="eastAsia" w:ascii="仿宋" w:hAnsi="仿宋" w:eastAsia="仿宋" w:cs="仿宋"/>
          <w:sz w:val="32"/>
          <w:szCs w:val="32"/>
          <w:lang w:val="en-US" w:eastAsia="zh-CN"/>
        </w:rPr>
        <w:t>声环境质量标准</w:t>
      </w:r>
      <w:r>
        <w:rPr>
          <w:rFonts w:hint="eastAsia" w:ascii="仿宋" w:hAnsi="仿宋" w:eastAsia="仿宋" w:cs="仿宋"/>
          <w:sz w:val="32"/>
          <w:szCs w:val="32"/>
        </w:rPr>
        <w:t>》（GB</w:t>
      </w:r>
      <w:r>
        <w:rPr>
          <w:rFonts w:hint="eastAsia" w:ascii="仿宋" w:hAnsi="仿宋" w:eastAsia="仿宋" w:cs="仿宋"/>
          <w:sz w:val="32"/>
          <w:szCs w:val="32"/>
          <w:lang w:val="en-US" w:eastAsia="zh-CN"/>
        </w:rPr>
        <w:t>3096</w:t>
      </w:r>
      <w:r>
        <w:rPr>
          <w:rFonts w:hint="eastAsia" w:ascii="仿宋" w:hAnsi="仿宋" w:eastAsia="仿宋" w:cs="仿宋"/>
          <w:sz w:val="32"/>
          <w:szCs w:val="32"/>
        </w:rPr>
        <w:t>-2008）</w:t>
      </w:r>
      <w:r>
        <w:rPr>
          <w:rFonts w:hint="eastAsia" w:ascii="仿宋" w:hAnsi="仿宋" w:eastAsia="仿宋" w:cs="仿宋"/>
          <w:sz w:val="32"/>
          <w:szCs w:val="32"/>
          <w:lang w:val="en-US" w:eastAsia="zh-CN"/>
        </w:rPr>
        <w:t>中</w:t>
      </w:r>
      <w:r>
        <w:rPr>
          <w:rFonts w:hint="eastAsia" w:ascii="仿宋" w:hAnsi="仿宋" w:eastAsia="仿宋" w:cs="仿宋"/>
          <w:sz w:val="32"/>
          <w:szCs w:val="32"/>
        </w:rPr>
        <w:t>1类标准</w:t>
      </w:r>
      <w:r>
        <w:rPr>
          <w:rFonts w:hint="eastAsia" w:ascii="仿宋" w:hAnsi="仿宋" w:eastAsia="仿宋" w:cs="仿宋"/>
          <w:sz w:val="32"/>
          <w:szCs w:val="32"/>
          <w:lang w:val="en-US" w:eastAsia="zh-CN"/>
        </w:rPr>
        <w:t>限值。</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严格落实环评要求</w:t>
      </w:r>
      <w:r>
        <w:rPr>
          <w:rFonts w:hint="eastAsia" w:ascii="仿宋" w:hAnsi="仿宋" w:eastAsia="仿宋" w:cs="仿宋"/>
          <w:sz w:val="32"/>
          <w:szCs w:val="32"/>
        </w:rPr>
        <w:t>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合理</w:t>
      </w:r>
      <w:r>
        <w:rPr>
          <w:rFonts w:hint="eastAsia" w:ascii="仿宋" w:hAnsi="仿宋" w:eastAsia="仿宋" w:cs="仿宋"/>
          <w:sz w:val="32"/>
          <w:szCs w:val="32"/>
        </w:rPr>
        <w:t>处置</w:t>
      </w:r>
      <w:r>
        <w:rPr>
          <w:rFonts w:hint="eastAsia" w:ascii="仿宋" w:hAnsi="仿宋" w:eastAsia="仿宋" w:cs="仿宋"/>
          <w:sz w:val="32"/>
          <w:szCs w:val="32"/>
          <w:lang w:val="en-US" w:eastAsia="zh-CN"/>
        </w:rPr>
        <w:t>固体废物。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、建立健全环保规章制度，做好环境风险防范工作。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环境影响报告表经批准后，该项目的性质、规模、地点、采用生产工艺或者防治污染、防止生态破坏的措施发生重大变动的，应当重新报批该项目环境影响报告表；自本环境影响报告表批复之日起，如果超过5年方决定开工建设的，应重新报请审核项目环境影响报告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四、项目建设必须严格执行环境保护“三同时”制度。工程竣工后，按照规定程序和时限进行竣工环境保护验收，经验收合格后，项目方可正式投入使用。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五、项目的日常环境监管工作由中阳县生态环境综合执法队负责。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吕梁市生态环境局中阳分局</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MDVlODQ4OTU3ZTY0Mzc3YTIzMzVkYWVkMGVmM2EifQ=="/>
  </w:docVars>
  <w:rsids>
    <w:rsidRoot w:val="71C85F40"/>
    <w:rsid w:val="19A3119E"/>
    <w:rsid w:val="21E62252"/>
    <w:rsid w:val="28E754D5"/>
    <w:rsid w:val="2AB23029"/>
    <w:rsid w:val="2BD50F54"/>
    <w:rsid w:val="459A79B6"/>
    <w:rsid w:val="55BF6A67"/>
    <w:rsid w:val="6F181D65"/>
    <w:rsid w:val="71C85F40"/>
    <w:rsid w:val="7D2D6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character" w:customStyle="1" w:styleId="5">
    <w:name w:val="font21"/>
    <w:basedOn w:val="4"/>
    <w:uiPriority w:val="0"/>
    <w:rPr>
      <w:rFonts w:hint="eastAsia" w:ascii="宋体" w:hAnsi="宋体" w:eastAsia="宋体" w:cs="宋体"/>
      <w:color w:val="808080"/>
      <w:sz w:val="18"/>
      <w:szCs w:val="18"/>
      <w:u w:val="none"/>
    </w:rPr>
  </w:style>
  <w:style w:type="character" w:customStyle="1" w:styleId="6">
    <w:name w:val="font31"/>
    <w:basedOn w:val="4"/>
    <w:uiPriority w:val="0"/>
    <w:rPr>
      <w:rFonts w:hint="default" w:ascii="Times New Roman" w:hAnsi="Times New Roman" w:cs="Times New Roman"/>
      <w:color w:val="80808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1041</Words>
  <Characters>1104</Characters>
  <Lines>0</Lines>
  <Paragraphs>0</Paragraphs>
  <TotalTime>13</TotalTime>
  <ScaleCrop>false</ScaleCrop>
  <LinksUpToDate>false</LinksUpToDate>
  <CharactersWithSpaces>1219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2020-07-29T01:33:00Z</dcterms:created>
  <dc:creator>TT </dc:creator>
  <cp:lastModifiedBy>TT </cp:lastModifiedBy>
  <cp:lastPrinted>2020-07-29T01:54:00Z</cp:lastPrinted>
  <dcterms:modified xsi:type="dcterms:W3CDTF">2022-05-15T08:21:14Z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109B226628C74F82B135C342B621B788</vt:lpwstr>
  </property>
</Properties>
</file>