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52CD66FF">
      <w:pPr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val="en-US" w:eastAsia="zh-CN"/>
        </w:rPr>
        <w:t>3</w:t>
      </w:r>
    </w:p>
    <w:p w14:paraId="73D96DED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2025年第一期食品监督抽检产品不合格信息</w:t>
      </w:r>
      <w:bookmarkStart w:id="0" w:name="page3"/>
      <w:bookmarkEnd w:id="0"/>
    </w:p>
    <w:tbl>
      <w:tblPr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87"/>
        <w:gridCol w:w="886"/>
        <w:gridCol w:w="859"/>
        <w:gridCol w:w="1119"/>
        <w:gridCol w:w="1077"/>
        <w:gridCol w:w="736"/>
        <w:gridCol w:w="696"/>
        <w:gridCol w:w="531"/>
        <w:gridCol w:w="935"/>
        <w:gridCol w:w="1697"/>
        <w:gridCol w:w="914"/>
        <w:gridCol w:w="695"/>
        <w:gridCol w:w="968"/>
        <w:gridCol w:w="1282"/>
        <w:gridCol w:w="1135"/>
        <w:gridCol w:w="544"/>
      </w:tblGrid>
      <w:tr w14:paraId="674E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596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320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273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3A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生产企业地址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F2E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7DD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ED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09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DE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87E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01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601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5B0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D2A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D6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E9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BE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F99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85B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XBJ25141129433930051ZX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7B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3789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94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1D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中阳县暖泉补生副食门市部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CCE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中阳县暖泉镇暖泉村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E2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74C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34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E41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2025-1-7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527B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阿维菌素（0.23mg/kg║0.05mg/kg)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417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FDD4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29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2025-1-22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9A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96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英格尔检测认证（山东）有限公司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8E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620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8BA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XBJ25141129433930016ZX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E4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DA63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8D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FCB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中阳县小明蔬菜水产店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CB4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中阳县金罗镇金罗村金泽苑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183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77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20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570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2025-1-6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986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丙溴磷（0.31mg/kg║0.2mg/kg)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C2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110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32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2025-1-22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50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2C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英格尔检测认证（山东）有限公司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B9A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 w14:paraId="0EFA9A7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720" w:right="777" w:bottom="567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0A6273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033E33"/>
    <w:rsid w:val="211525EC"/>
    <w:rsid w:val="23451941"/>
    <w:rsid w:val="23755C56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0CE13E2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7536E6D"/>
    <w:rsid w:val="68A9253F"/>
    <w:rsid w:val="695273B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679</Characters>
  <Lines>121</Lines>
  <Paragraphs>34</Paragraphs>
  <TotalTime>9</TotalTime>
  <ScaleCrop>false</ScaleCrop>
  <LinksUpToDate>false</LinksUpToDate>
  <CharactersWithSpaces>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2025-01-22T06:12:06Z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34125B30D23A432CBE637F8E2E515F2A_13</vt:lpwstr>
  </property>
  <property fmtid="{D5CDD505-2E9C-101B-9397-08002B2CF9AE}" pid="4" name="KSOTemplateDocerSaveRecord">
    <vt:lpwstr>eyJoZGlkIjoiNGUwZmZkNGU4MmM2NGM3YjJlNGRmNTAzNmIwNzE1ZjciLCJ1c2VySWQiOiIzMjM3NjU5NDgifQ==</vt:lpwstr>
  </property>
</Properties>
</file>